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FE" w:rsidRPr="007F72FE" w:rsidRDefault="007F72FE" w:rsidP="007F72F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F72FE">
        <w:rPr>
          <w:rFonts w:ascii="Century Gothic" w:hAnsi="Century Gothic"/>
          <w:b/>
          <w:sz w:val="28"/>
          <w:szCs w:val="28"/>
          <w:u w:val="single"/>
        </w:rPr>
        <w:t>How are Mass and Volume Related?</w:t>
      </w:r>
    </w:p>
    <w:p w:rsidR="007D1E66" w:rsidRPr="007F72FE" w:rsidRDefault="00E4092D" w:rsidP="007F72FE">
      <w:pPr>
        <w:ind w:firstLine="720"/>
        <w:rPr>
          <w:rFonts w:ascii="Century Gothic" w:hAnsi="Century Gothic"/>
          <w:sz w:val="28"/>
          <w:szCs w:val="28"/>
        </w:rPr>
      </w:pPr>
      <w:r w:rsidRPr="007F72FE">
        <w:rPr>
          <w:rFonts w:ascii="Century Gothic" w:hAnsi="Century Gothic"/>
          <w:sz w:val="28"/>
          <w:szCs w:val="28"/>
        </w:rPr>
        <w:t>How can you measure the density of a substance? You could determine a substan</w:t>
      </w:r>
      <w:r w:rsidR="007F72FE">
        <w:rPr>
          <w:rFonts w:ascii="Century Gothic" w:hAnsi="Century Gothic"/>
          <w:sz w:val="28"/>
          <w:szCs w:val="28"/>
        </w:rPr>
        <w:t>c</w:t>
      </w:r>
      <w:r w:rsidRPr="007F72FE">
        <w:rPr>
          <w:rFonts w:ascii="Century Gothic" w:hAnsi="Century Gothic"/>
          <w:sz w:val="28"/>
          <w:szCs w:val="28"/>
        </w:rPr>
        <w:t>e’s density if you</w:t>
      </w:r>
      <w:r w:rsidR="007F72FE">
        <w:rPr>
          <w:rFonts w:ascii="Century Gothic" w:hAnsi="Century Gothic"/>
          <w:sz w:val="28"/>
          <w:szCs w:val="28"/>
        </w:rPr>
        <w:t xml:space="preserve"> knew how much of the substanc</w:t>
      </w:r>
      <w:r w:rsidRPr="007F72FE">
        <w:rPr>
          <w:rFonts w:ascii="Century Gothic" w:hAnsi="Century Gothic"/>
          <w:sz w:val="28"/>
          <w:szCs w:val="28"/>
        </w:rPr>
        <w:t>e occupies a certain space. To find out how much of a substance occupies a space, you can first of all measure the mass of the substance. Mass is the amount of matter in a substance. Volume is a measurement of the amount of space occupies by the substance. To measure the volume of an object with a regular shape, such as a rectangular prism, you can use the mathematical formula “Volume = Length x Width x Height” to calculate its volume. However, if the object has an irregular shape, such as a strawberry, the volume can be found by using an overflow can and measuring the amount of water than spills out.</w:t>
      </w:r>
      <w:r w:rsidR="00460CA9" w:rsidRPr="007F72FE">
        <w:rPr>
          <w:rFonts w:ascii="Century Gothic" w:hAnsi="Century Gothic"/>
          <w:sz w:val="28"/>
          <w:szCs w:val="28"/>
        </w:rPr>
        <w:t xml:space="preserve"> The volume of a solid can be measured either directly or indirectly, depending on the shape of the solid. The volume of a liquid can be measured using a measuring cup or a graduated cylinder, for example. The volume of a gas can be determined by measuring the colum</w:t>
      </w:r>
      <w:r w:rsidR="007F72FE">
        <w:rPr>
          <w:rFonts w:ascii="Century Gothic" w:hAnsi="Century Gothic"/>
          <w:sz w:val="28"/>
          <w:szCs w:val="28"/>
        </w:rPr>
        <w:t>n</w:t>
      </w:r>
      <w:r w:rsidR="00460CA9" w:rsidRPr="007F72FE">
        <w:rPr>
          <w:rFonts w:ascii="Century Gothic" w:hAnsi="Century Gothic"/>
          <w:sz w:val="28"/>
          <w:szCs w:val="28"/>
        </w:rPr>
        <w:t xml:space="preserve"> of the container that holds it. The greatest amount of fluid that a </w:t>
      </w:r>
      <w:r w:rsidR="007F72FE">
        <w:rPr>
          <w:rFonts w:ascii="Century Gothic" w:hAnsi="Century Gothic"/>
          <w:sz w:val="28"/>
          <w:szCs w:val="28"/>
        </w:rPr>
        <w:t>container can hold is called it</w:t>
      </w:r>
      <w:r w:rsidR="00460CA9" w:rsidRPr="007F72FE">
        <w:rPr>
          <w:rFonts w:ascii="Century Gothic" w:hAnsi="Century Gothic"/>
          <w:sz w:val="28"/>
          <w:szCs w:val="28"/>
        </w:rPr>
        <w:t>s capacity. Capacity is u</w:t>
      </w:r>
      <w:r w:rsidR="007F72FE">
        <w:rPr>
          <w:rFonts w:ascii="Century Gothic" w:hAnsi="Century Gothic"/>
          <w:sz w:val="28"/>
          <w:szCs w:val="28"/>
        </w:rPr>
        <w:t>s</w:t>
      </w:r>
      <w:r w:rsidR="00460CA9" w:rsidRPr="007F72FE">
        <w:rPr>
          <w:rFonts w:ascii="Century Gothic" w:hAnsi="Century Gothic"/>
          <w:sz w:val="28"/>
          <w:szCs w:val="28"/>
        </w:rPr>
        <w:t>u</w:t>
      </w:r>
      <w:r w:rsidR="007F72FE">
        <w:rPr>
          <w:rFonts w:ascii="Century Gothic" w:hAnsi="Century Gothic"/>
          <w:sz w:val="28"/>
          <w:szCs w:val="28"/>
        </w:rPr>
        <w:t>a</w:t>
      </w:r>
      <w:r w:rsidR="00460CA9" w:rsidRPr="007F72FE">
        <w:rPr>
          <w:rFonts w:ascii="Century Gothic" w:hAnsi="Century Gothic"/>
          <w:sz w:val="28"/>
          <w:szCs w:val="28"/>
        </w:rPr>
        <w:t xml:space="preserve">lly measured in </w:t>
      </w:r>
      <w:proofErr w:type="spellStart"/>
      <w:r w:rsidR="00460CA9" w:rsidRPr="007F72FE">
        <w:rPr>
          <w:rFonts w:ascii="Century Gothic" w:hAnsi="Century Gothic"/>
          <w:sz w:val="28"/>
          <w:szCs w:val="28"/>
        </w:rPr>
        <w:t>litres</w:t>
      </w:r>
      <w:proofErr w:type="spellEnd"/>
      <w:r w:rsidR="00460CA9" w:rsidRPr="007F72FE">
        <w:rPr>
          <w:rFonts w:ascii="Century Gothic" w:hAnsi="Century Gothic"/>
          <w:sz w:val="28"/>
          <w:szCs w:val="28"/>
        </w:rPr>
        <w:t xml:space="preserve"> or </w:t>
      </w:r>
      <w:proofErr w:type="spellStart"/>
      <w:r w:rsidR="00460CA9" w:rsidRPr="007F72FE">
        <w:rPr>
          <w:rFonts w:ascii="Century Gothic" w:hAnsi="Century Gothic"/>
          <w:sz w:val="28"/>
          <w:szCs w:val="28"/>
        </w:rPr>
        <w:t>millilitres</w:t>
      </w:r>
      <w:proofErr w:type="spellEnd"/>
      <w:r w:rsidR="00460CA9" w:rsidRPr="007F72FE">
        <w:rPr>
          <w:rFonts w:ascii="Century Gothic" w:hAnsi="Century Gothic"/>
          <w:sz w:val="28"/>
          <w:szCs w:val="28"/>
        </w:rPr>
        <w:t>.</w:t>
      </w:r>
    </w:p>
    <w:p w:rsidR="00460CA9" w:rsidRPr="007F72FE" w:rsidRDefault="00460CA9">
      <w:pPr>
        <w:rPr>
          <w:rFonts w:ascii="Century Gothic" w:hAnsi="Century Gothic"/>
          <w:sz w:val="28"/>
          <w:szCs w:val="28"/>
        </w:rPr>
      </w:pPr>
      <w:r w:rsidRPr="007F72FE">
        <w:rPr>
          <w:rFonts w:ascii="Century Gothic" w:hAnsi="Century Gothic"/>
          <w:sz w:val="28"/>
          <w:szCs w:val="28"/>
        </w:rPr>
        <w:t xml:space="preserve">Keep in mind that mass and weight are not the same. Weight is the </w:t>
      </w:r>
      <w:proofErr w:type="gramStart"/>
      <w:r w:rsidRPr="007F72FE">
        <w:rPr>
          <w:rFonts w:ascii="Century Gothic" w:hAnsi="Century Gothic"/>
          <w:sz w:val="28"/>
          <w:szCs w:val="28"/>
        </w:rPr>
        <w:t>force</w:t>
      </w:r>
      <w:proofErr w:type="gramEnd"/>
      <w:r w:rsidRPr="007F72FE">
        <w:rPr>
          <w:rFonts w:ascii="Century Gothic" w:hAnsi="Century Gothic"/>
          <w:sz w:val="28"/>
          <w:szCs w:val="28"/>
        </w:rPr>
        <w:t xml:space="preserve"> of gravity exerted on an object. A force is a push or pull, or anything that causes a change in motion of an object. Gravity is the natural force that causes an object to move toward the </w:t>
      </w:r>
      <w:proofErr w:type="spellStart"/>
      <w:r w:rsidRPr="007F72FE">
        <w:rPr>
          <w:rFonts w:ascii="Century Gothic" w:hAnsi="Century Gothic"/>
          <w:sz w:val="28"/>
          <w:szCs w:val="28"/>
        </w:rPr>
        <w:t>centre</w:t>
      </w:r>
      <w:proofErr w:type="spellEnd"/>
      <w:r w:rsidRPr="007F72FE">
        <w:rPr>
          <w:rFonts w:ascii="Century Gothic" w:hAnsi="Century Gothic"/>
          <w:sz w:val="28"/>
          <w:szCs w:val="28"/>
        </w:rPr>
        <w:t xml:space="preserve"> of Earth. All forces, inc</w:t>
      </w:r>
      <w:r w:rsidR="007F72FE">
        <w:rPr>
          <w:rFonts w:ascii="Century Gothic" w:hAnsi="Century Gothic"/>
          <w:sz w:val="28"/>
          <w:szCs w:val="28"/>
        </w:rPr>
        <w:t xml:space="preserve">luding weight, are measured in </w:t>
      </w:r>
      <w:proofErr w:type="spellStart"/>
      <w:r w:rsidR="007F72FE">
        <w:rPr>
          <w:rFonts w:ascii="Century Gothic" w:hAnsi="Century Gothic"/>
          <w:sz w:val="28"/>
          <w:szCs w:val="28"/>
        </w:rPr>
        <w:t>N</w:t>
      </w:r>
      <w:bookmarkStart w:id="0" w:name="_GoBack"/>
      <w:bookmarkEnd w:id="0"/>
      <w:r w:rsidRPr="007F72FE">
        <w:rPr>
          <w:rFonts w:ascii="Century Gothic" w:hAnsi="Century Gothic"/>
          <w:sz w:val="28"/>
          <w:szCs w:val="28"/>
        </w:rPr>
        <w:t>ewtons</w:t>
      </w:r>
      <w:proofErr w:type="spellEnd"/>
      <w:r w:rsidRPr="007F72FE">
        <w:rPr>
          <w:rFonts w:ascii="Century Gothic" w:hAnsi="Century Gothic"/>
          <w:sz w:val="28"/>
          <w:szCs w:val="28"/>
        </w:rPr>
        <w:t xml:space="preserve"> (N). The pull of gravity everywhere on Earth’s surface is essentially the same. On Earth, gravity pulls on an object with a downward force of 9.8 N for every kilogram of its mass. Thus, a bag of sugar with a mass of 2.26 kg weighs 22.1 N on Earth.</w:t>
      </w:r>
    </w:p>
    <w:p w:rsidR="00336525" w:rsidRDefault="00336525"/>
    <w:sectPr w:rsidR="0033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2D"/>
    <w:rsid w:val="001304EC"/>
    <w:rsid w:val="001F0E0E"/>
    <w:rsid w:val="00336525"/>
    <w:rsid w:val="00460CA9"/>
    <w:rsid w:val="004D741C"/>
    <w:rsid w:val="007F72FE"/>
    <w:rsid w:val="00E4092D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EBEA-8A9C-4751-BD79-D9F9AC3B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F7455D-4C0F-4E38-81EE-1EE62CEC4894}"/>
</file>

<file path=customXml/itemProps2.xml><?xml version="1.0" encoding="utf-8"?>
<ds:datastoreItem xmlns:ds="http://schemas.openxmlformats.org/officeDocument/2006/customXml" ds:itemID="{689BFE07-6BED-4B89-8343-5C492BF4483C}"/>
</file>

<file path=customXml/itemProps3.xml><?xml version="1.0" encoding="utf-8"?>
<ds:datastoreItem xmlns:ds="http://schemas.openxmlformats.org/officeDocument/2006/customXml" ds:itemID="{EA8F3EB1-30C7-4313-AE37-72B9F003E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4</cp:revision>
  <dcterms:created xsi:type="dcterms:W3CDTF">2016-04-19T16:21:00Z</dcterms:created>
  <dcterms:modified xsi:type="dcterms:W3CDTF">2016-04-20T18:16:00Z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